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2"/>
          <w:szCs w:val="42"/>
          <w:u w:val="none"/>
          <w:lang w:val="en-US" w:eastAsia="zh-CN" w:bidi="ar"/>
        </w:rPr>
        <w:t>2024年第一季度北京辖区已注销私募基金管理人名单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2"/>
          <w:szCs w:val="42"/>
          <w:u w:val="none"/>
          <w:lang w:val="en-US" w:eastAsia="zh-CN" w:bidi="ar"/>
        </w:rPr>
      </w:pPr>
    </w:p>
    <w:tbl>
      <w:tblPr>
        <w:tblStyle w:val="2"/>
        <w:tblW w:w="5093" w:type="pct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W w:w="922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5432"/>
              <w:gridCol w:w="22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管理人全称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统一社会信用代码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北京正茂日昇私募基金管理有限公司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91110111MAC6K0R21L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盈融达投资（北京）有限公司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911101057877694453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北京瓴信联和私募基金管理有限公司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91320105MA20LNA52T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北京金桐私募基金管理有限公司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91110111MA02AFAN6M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北京汇智易成投资管理有限公司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91110108348270415M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北京东方大地影视投资管理有限公司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91110116MA001M7C50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北京云觉投资管理有限公司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91120118MA05KUPH05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北京东方大泽投资管理有限公司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91110113357947811G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北京城市副中心建设发展基金管理有限公司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91110000MA003MCU50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盛券基金管理（北京）有限公司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91110105MA009CK497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北京豪逸资本管理有限公司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911101053483728178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北京中晟嘉合投资有限责任公司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91110115666900988C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品今（北京）资产管理有限公司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91110106064869346B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北京嘉丰达资产管理有限公司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91110114584452640L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中国农业产业发展基金有限公司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91110000717836155W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北京海文私募基金管理有限公司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91440300360012769W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北京聚金谷投资管理合伙企业（有限合伙）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911101063579391093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北京宏石投资有限公司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91110108MA001G7K4D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昊华海通投资管理有限公司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911101087704310690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北京楚祥明德投资有限公司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911101085674910315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鼎峰资本管理有限公司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91110105553091328A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北京熙祥影视文化产业投资管理中心（有限合伙）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911101070536136520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北京凯邦资本管理有限公司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9111010209336649X1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北京启迪金信创业投资管理有限公司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9111010856208578XL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中融景诚（北京）投资管理有限公司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911101055844378466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北京南山京石投资有限公司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91110108MA0027EJ1H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北京融澄投资管理有限公司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91110101089604432N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北京砻淬投资管理有限公司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911101016976716392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北京汇薪基金管理有限公司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911101053483888357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北京中融稳达资产管理有限公司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91110107348287962R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北京中恒立基金管理有限公司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91110109306681689P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北京大银资本管理有限公司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91110108053560546J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北京中鑫汇智资产管理有限责任公司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91110105335545766K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北京云宏资本管理有限公司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91110105330357934P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北京东海中矿投资管理有限公司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91110105318024459M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华清恒泰（北京）资本管理有限公司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91110108318056784B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中信国安（北京）基金管理有限公司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911100003067314049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北京新兴嘉本投资管理有限公司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911101053990049775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国开中融资本管理有限公司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911101027770841865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弘强资本管理有限公司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91110108MA002PTY9E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北京世纪天道投资管理有限公司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911101053579347030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北京信泰安达投资管理有限公司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91110105MA002JN22M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仁和金砂（北京）投资基金管理有限公司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911101055689447842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北京鼎驰融达投资管理有限公司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911101050649412134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北京元健资本管理有限公司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91110108318181884N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中英低碳创业投资有限公司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91110108551350701R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北京易禾水星投资有限公司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91110107563639895E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融汇祥股权投资基金（北京）有限公司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91110000306638613J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国开金泰资本投资有限责任公司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911100000535784981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北京泽瑞金源投资管理有限公司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911101053483828398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北京盛景开源投资发展有限公司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91110112802420381D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北京鸿晓投资管理有限公司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91110108339796183H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汇金创远（北京）投资管理有限公司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9111010834434670XX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北京诺德汇金投资管理有限公司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91110105585830420Q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北京鼎力伟业投资管理有限公司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911101063397254737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容铭资本管理（北京）有限公司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91110108358345564Y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世和汇通（北京）投资基金管理有限公司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911101023271866793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筑石（北京）投资管理有限公司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91110108MA006K9X16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北京秉望汽车产业基金管理有限公司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91110107MA00FB535E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中兴基业（北京）投资管理有限公司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91110105597717687Y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华锦基金管理有限公司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91110105MA00HBK58U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中军金控投资管理有限公司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91110108327317157B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北京中融证宏投资管理有限公司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91110105MA007TUA7A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北京中泰合盛资产管理有限公司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911101083442242787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北京三和系资产管理有限公司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911101083484257713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中教思致创业（北京）投资管理有限公司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91110111MA008FFK0P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北京汉联资本管理中心（有限合伙）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91110107569518779Y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北京君范投资有限公司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91110102597728976F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北京创动投资咨询有限公司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91110108571233131J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北京环球银证投资有限公司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91110000748804762D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华远基业（北京）投资基金管理有限公司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911100005858076505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铭睿博通（北京）投资管理股份有限公司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911101090556412780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北京惠旭金信投资管理有限公司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911101010573556463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新华汇通资产管理有限公司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911101050930859382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中投恒天（北京）投资基金管理有限公司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911101083303483418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北京尼克创新投资管理有限公司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91110108351296552P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北京中通汇达投资管理有限公司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9111010857686643XM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北京中融恒睿资本投资管理有限公司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91110107352941197K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中嘉众智（北京）资产管理有限公司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911101143302614144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北京正和新融资产管理有限公司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91110000348374361F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北京吉融元通资产管理有限公司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91110105MA001K656R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北京融汇鼎诚股权投资基金管理有限公司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91110101MA0010W65H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北京裕德股权投资管理有限公司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91110107327319777F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中央新影资本管理有限公司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911101080986938444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北京和嘉瑞昌投资管理有限公司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91110102082812642L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北京首泰融成资产管理有限公司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911100003443016834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北京中诚新阳资本管理有限公司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91110107057347574P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国中青（北京）投资基金管理有限公司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91110102578241791Q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北京正道永成投资管理有限公司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911101080741464593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北京比特资本投资管理有限公司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911101025960123008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北京源泰财富基金管理有限公司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91110105318225154H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安志（北京）资产管理有限公司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91110108327298785W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北京远德投资管理有限公司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9111011639791781XK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中城建信股权投资基金管理（北京）有限公司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911101083271903870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中喜瑞富（北京）投资基金管理有限公司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911101055636252580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北京首创新城镇建设投资基金管理有限公司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91110000055577923U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中晟同创（北京）资产管理有限公司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91110105MA0013M78K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北京博睿德润投资管理有限公司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91110105339811849W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北京元能资产管理有限公司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91110105069633236D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心契约（北京）基金管理有限公司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91110105MA002W0PXA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北京价值投资管理有限公司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91110108MA004J65XC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北京万联商通投资管理有限公司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91110102074168762N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北京贸大汇文化投资管理中心（有限合伙）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911101013443958004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英飞尼迪（北京）创业投资管理有限公司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91110108694951598A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北京乾祥投资基金管理有限公司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911101055923629954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北京盛世博金资产管理有限公司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91110102095571286J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北京华铼私募基金管理有限公司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91110102MA0213JL5G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北京数易资产投资管理有限公司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91110229355300707A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北京新象天地资本投资合伙企业（有限合伙）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91110108MA0014TG9Y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中腾盛源（北京）投资基金管理有限公司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91110105MA004N4QX6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基本粒子（北京）投资有限公司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91110105MA001L6R9Y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北京银桦投资基金管理有限公司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911101053271531997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中企顺兴（北京）投资管理有限公司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91110105MA003Q7B9J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北京通盈盛世投资基金管理有限公司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91110101660504941N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北京嘉晶投资基金管理有限公司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911101063273123135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北京文资虚苑艺术品投资管理有限公司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911101053976257610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北京美钛元素投资中心（有限合伙）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91110114351636908D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北京骐骥融合投资管理中心（有限合伙）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911101023397953679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北京德朗嘉诺投资管理有限公司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91110114344349919P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百泰易合（北京）资产管理有限公司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911101083970306454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泓利普惠资产管理（北京）有限公司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911101083355599496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亿容（北京）投资管理有限公司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91110105351590890P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北京尚墨投资管理有限公司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911101110612530521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北京驰盈资产管理有限公司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91110105067346284M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嵩岳资产管理有限公司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911101083355425570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北京磐金永盈基金管理有限公司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91110105344417096F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北京嘉轩财富资产管理有限公司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91110108351280657R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北京蓝石致远投资有限公司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91110105682878661W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北京辰阳资产管理有限公司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91110102MA001BJC1G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北京海鑫汇投资管理有限公司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91110107MA0035N973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国民信托有限公司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911100001429120804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北京盛永嘉华投资管理顾问有限公司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91110105673816821B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60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北京铖沣投资管理有限责任公司</w:t>
                  </w:r>
                </w:p>
              </w:tc>
              <w:tc>
                <w:tcPr>
                  <w:tcW w:w="25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91110105344387106F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DEAF3"/>
    <w:rsid w:val="7F3F8D76"/>
    <w:rsid w:val="9DFF04A8"/>
    <w:rsid w:val="DEEDEAF3"/>
    <w:rsid w:val="F3E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2024-03-22T02:31:00Z</dcterms:created>
  <dc:creator>王源坚：拟稿</dc:creator>
  <cp:lastModifiedBy>uos</cp:lastModifiedBy>
  <dcterms:modified xsi:type="dcterms:W3CDTF">2024-05-10T16:25:56Z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